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FA54" w14:textId="38DD521A" w:rsidR="00304071" w:rsidRPr="008A6FFB" w:rsidRDefault="008A6FFB" w:rsidP="008A6FFB">
      <w:pPr>
        <w:spacing w:after="0" w:line="240" w:lineRule="auto"/>
        <w:ind w:left="720" w:firstLine="720"/>
        <w:rPr>
          <w:b/>
          <w:bCs/>
          <w:noProof/>
          <w:color w:val="00B0F0"/>
          <w:sz w:val="36"/>
          <w:szCs w:val="36"/>
        </w:rPr>
      </w:pPr>
      <w:bookmarkStart w:id="0" w:name="_Hlk148096036"/>
      <w:bookmarkStart w:id="1" w:name="_Hlk148095604"/>
      <w:bookmarkStart w:id="2" w:name="_Hlk148096681"/>
      <w:r>
        <w:rPr>
          <w:noProof/>
        </w:rPr>
        <w:drawing>
          <wp:anchor distT="0" distB="0" distL="114300" distR="114300" simplePos="0" relativeHeight="251661312" behindDoc="1" locked="0" layoutInCell="1" allowOverlap="1" wp14:anchorId="38CA1EB6" wp14:editId="2610049B">
            <wp:simplePos x="0" y="0"/>
            <wp:positionH relativeFrom="column">
              <wp:posOffset>1571625</wp:posOffset>
            </wp:positionH>
            <wp:positionV relativeFrom="paragraph">
              <wp:posOffset>0</wp:posOffset>
            </wp:positionV>
            <wp:extent cx="2707005" cy="600075"/>
            <wp:effectExtent l="0" t="0" r="0" b="0"/>
            <wp:wrapTight wrapText="bothSides">
              <wp:wrapPolygon edited="0">
                <wp:start x="6080" y="5486"/>
                <wp:lineTo x="6840" y="15771"/>
                <wp:lineTo x="13681" y="15771"/>
                <wp:lineTo x="14441" y="14400"/>
                <wp:lineTo x="15505" y="9600"/>
                <wp:lineTo x="15353" y="5486"/>
                <wp:lineTo x="6080" y="5486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E75BE">
        <w:rPr>
          <w:b/>
          <w:bCs/>
          <w:sz w:val="36"/>
          <w:szCs w:val="36"/>
        </w:rPr>
        <w:t>TELECOMMUNICATIONS AUTHORITY OF FIJI</w:t>
      </w:r>
    </w:p>
    <w:p w14:paraId="1E5DC8F8" w14:textId="77777777" w:rsidR="00304071" w:rsidRDefault="00304071" w:rsidP="002805BA">
      <w:pPr>
        <w:tabs>
          <w:tab w:val="left" w:pos="720"/>
          <w:tab w:val="left" w:pos="3285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55FE838" w14:textId="77777777" w:rsidR="00304071" w:rsidRDefault="00304071" w:rsidP="002805BA">
      <w:pPr>
        <w:tabs>
          <w:tab w:val="left" w:pos="720"/>
          <w:tab w:val="left" w:pos="3285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D60A786" w14:textId="0CE2DA78" w:rsidR="00821DF8" w:rsidRDefault="00783EB1" w:rsidP="002805BA">
      <w:pPr>
        <w:tabs>
          <w:tab w:val="left" w:pos="720"/>
          <w:tab w:val="left" w:pos="3285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783EB1">
        <w:rPr>
          <w:rFonts w:ascii="Calibri" w:eastAsia="Calibri" w:hAnsi="Calibri" w:cs="Calibri"/>
          <w:kern w:val="0"/>
          <w14:ligatures w14:val="none"/>
        </w:rPr>
        <w:t>The Telecommunications Authority of Fiji (TAF) is seeking dynamic and motivated individual</w:t>
      </w:r>
      <w:r w:rsidR="00675152">
        <w:rPr>
          <w:rFonts w:ascii="Calibri" w:eastAsia="Calibri" w:hAnsi="Calibri" w:cs="Calibri"/>
          <w:kern w:val="0"/>
          <w14:ligatures w14:val="none"/>
        </w:rPr>
        <w:t>s</w:t>
      </w:r>
      <w:r w:rsidRPr="00783EB1">
        <w:rPr>
          <w:rFonts w:ascii="Calibri" w:eastAsia="Calibri" w:hAnsi="Calibri" w:cs="Calibri"/>
          <w:kern w:val="0"/>
          <w14:ligatures w14:val="none"/>
        </w:rPr>
        <w:t xml:space="preserve"> to join our </w:t>
      </w:r>
      <w:r w:rsidR="00EA34DB">
        <w:rPr>
          <w:rFonts w:ascii="Calibri" w:eastAsia="Calibri" w:hAnsi="Calibri" w:cs="Calibri"/>
          <w:kern w:val="0"/>
          <w14:ligatures w14:val="none"/>
        </w:rPr>
        <w:t>T</w:t>
      </w:r>
      <w:r w:rsidRPr="00783EB1">
        <w:rPr>
          <w:rFonts w:ascii="Calibri" w:eastAsia="Calibri" w:hAnsi="Calibri" w:cs="Calibri"/>
          <w:kern w:val="0"/>
          <w14:ligatures w14:val="none"/>
        </w:rPr>
        <w:t>eam</w:t>
      </w:r>
      <w:r>
        <w:rPr>
          <w:rFonts w:ascii="Calibri" w:eastAsia="Calibri" w:hAnsi="Calibri" w:cs="Calibri"/>
          <w:kern w:val="0"/>
          <w14:ligatures w14:val="none"/>
        </w:rPr>
        <w:t>.</w:t>
      </w:r>
    </w:p>
    <w:p w14:paraId="270B04DC" w14:textId="2E482850" w:rsidR="00306C23" w:rsidRDefault="00783EB1" w:rsidP="002805BA">
      <w:pPr>
        <w:spacing w:after="0" w:line="240" w:lineRule="auto"/>
        <w:jc w:val="both"/>
        <w:rPr>
          <w:rFonts w:ascii="Calibri" w:eastAsia="Calibri" w:hAnsi="Calibri" w:cs="Calibri"/>
          <w:kern w:val="0"/>
          <w:lang w:val="en-AU"/>
          <w14:ligatures w14:val="none"/>
        </w:rPr>
      </w:pPr>
      <w:r w:rsidRPr="00783EB1">
        <w:rPr>
          <w:rFonts w:ascii="Calibri" w:eastAsia="Calibri" w:hAnsi="Calibri" w:cs="Calibri"/>
          <w:kern w:val="0"/>
          <w14:ligatures w14:val="none"/>
        </w:rPr>
        <w:t xml:space="preserve">As the regulatory authority for telecommunications services in Fiji, TAF is committed to advancing the industry and ensuring that the people of Fiji have access to high-quality communications services. By joining our </w:t>
      </w:r>
      <w:r w:rsidR="00EA34DB">
        <w:rPr>
          <w:rFonts w:ascii="Calibri" w:eastAsia="Calibri" w:hAnsi="Calibri" w:cs="Calibri"/>
          <w:kern w:val="0"/>
          <w14:ligatures w14:val="none"/>
        </w:rPr>
        <w:t>T</w:t>
      </w:r>
      <w:r w:rsidRPr="00783EB1">
        <w:rPr>
          <w:rFonts w:ascii="Calibri" w:eastAsia="Calibri" w:hAnsi="Calibri" w:cs="Calibri"/>
          <w:kern w:val="0"/>
          <w14:ligatures w14:val="none"/>
        </w:rPr>
        <w:t>eam, you will have the opportunity to contribute to the growth and development of this vital sector.</w:t>
      </w:r>
      <w:r w:rsidR="00EA34DB">
        <w:rPr>
          <w:rFonts w:ascii="Calibri" w:eastAsia="Calibri" w:hAnsi="Calibri" w:cs="Calibri"/>
          <w:kern w:val="0"/>
          <w14:ligatures w14:val="none"/>
        </w:rPr>
        <w:t xml:space="preserve">  </w:t>
      </w:r>
    </w:p>
    <w:p w14:paraId="668CFD73" w14:textId="71B6FB29" w:rsidR="00EA34DB" w:rsidRPr="00306C23" w:rsidRDefault="00EA34DB" w:rsidP="00EA34DB">
      <w:pPr>
        <w:spacing w:after="0" w:line="240" w:lineRule="auto"/>
        <w:jc w:val="both"/>
        <w:rPr>
          <w:rFonts w:ascii="Calibri" w:eastAsia="Calibri" w:hAnsi="Calibri" w:cs="Calibri"/>
          <w:kern w:val="0"/>
          <w:lang w:val="en-AU"/>
          <w14:ligatures w14:val="none"/>
        </w:rPr>
      </w:pPr>
    </w:p>
    <w:tbl>
      <w:tblPr>
        <w:tblStyle w:val="TableGrid1"/>
        <w:tblW w:w="9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3"/>
        <w:gridCol w:w="2842"/>
        <w:gridCol w:w="1890"/>
        <w:gridCol w:w="990"/>
        <w:gridCol w:w="1170"/>
        <w:gridCol w:w="1710"/>
      </w:tblGrid>
      <w:tr w:rsidR="00306C23" w:rsidRPr="00306C23" w14:paraId="10011F41" w14:textId="77777777" w:rsidTr="0033223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2683" w14:textId="77777777" w:rsidR="00306C23" w:rsidRPr="00F86EA9" w:rsidRDefault="00306C23" w:rsidP="00984967">
            <w:pPr>
              <w:rPr>
                <w:rFonts w:cs="Calibri"/>
                <w:b/>
                <w:sz w:val="21"/>
                <w:szCs w:val="21"/>
                <w:lang w:val="en-AU"/>
              </w:rPr>
            </w:pPr>
            <w:r w:rsidRPr="00F86EA9">
              <w:rPr>
                <w:rFonts w:cs="Calibri"/>
                <w:b/>
                <w:sz w:val="21"/>
                <w:szCs w:val="21"/>
                <w:lang w:val="en-AU"/>
              </w:rPr>
              <w:t xml:space="preserve">Vacancy No.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7172" w14:textId="77777777" w:rsidR="00306C23" w:rsidRPr="00F86EA9" w:rsidRDefault="00306C23" w:rsidP="00984967">
            <w:pPr>
              <w:rPr>
                <w:rFonts w:cs="Calibri"/>
                <w:b/>
                <w:sz w:val="21"/>
                <w:szCs w:val="21"/>
                <w:lang w:val="en-AU"/>
              </w:rPr>
            </w:pPr>
            <w:r w:rsidRPr="00F86EA9">
              <w:rPr>
                <w:rFonts w:cs="Calibri"/>
                <w:b/>
                <w:sz w:val="21"/>
                <w:szCs w:val="21"/>
                <w:lang w:val="en-AU"/>
              </w:rPr>
              <w:t xml:space="preserve">Position Title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CDA5" w14:textId="77777777" w:rsidR="00306C23" w:rsidRPr="00F86EA9" w:rsidRDefault="00306C23" w:rsidP="00984967">
            <w:pPr>
              <w:rPr>
                <w:rFonts w:cs="Calibri"/>
                <w:b/>
                <w:sz w:val="21"/>
                <w:szCs w:val="21"/>
                <w:lang w:val="en-AU"/>
              </w:rPr>
            </w:pPr>
            <w:r w:rsidRPr="00F86EA9">
              <w:rPr>
                <w:rFonts w:cs="Calibri"/>
                <w:b/>
                <w:sz w:val="21"/>
                <w:szCs w:val="21"/>
                <w:lang w:val="en-AU"/>
              </w:rPr>
              <w:t xml:space="preserve">Salary Range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2BBA" w14:textId="77777777" w:rsidR="00306C23" w:rsidRPr="00F86EA9" w:rsidRDefault="00306C23" w:rsidP="00984967">
            <w:pPr>
              <w:rPr>
                <w:rFonts w:cs="Calibri"/>
                <w:b/>
                <w:sz w:val="21"/>
                <w:szCs w:val="21"/>
                <w:lang w:val="en-AU"/>
              </w:rPr>
            </w:pPr>
            <w:r w:rsidRPr="00F86EA9">
              <w:rPr>
                <w:rFonts w:cs="Calibri"/>
                <w:b/>
                <w:sz w:val="21"/>
                <w:szCs w:val="21"/>
                <w:lang w:val="en-AU"/>
              </w:rPr>
              <w:t>Location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0EB" w14:textId="77777777" w:rsidR="00306C23" w:rsidRPr="00F86EA9" w:rsidRDefault="00306C23" w:rsidP="00984967">
            <w:pPr>
              <w:rPr>
                <w:rFonts w:cs="Calibri"/>
                <w:b/>
                <w:sz w:val="21"/>
                <w:szCs w:val="21"/>
                <w:lang w:val="en-AU"/>
              </w:rPr>
            </w:pPr>
            <w:r w:rsidRPr="00F86EA9">
              <w:rPr>
                <w:rFonts w:cs="Calibri"/>
                <w:b/>
                <w:sz w:val="21"/>
                <w:szCs w:val="21"/>
                <w:lang w:val="en-AU"/>
              </w:rPr>
              <w:t>Contract Duration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2C0" w14:textId="6CDD41EC" w:rsidR="00306C23" w:rsidRPr="00F86EA9" w:rsidRDefault="00306C23" w:rsidP="00984967">
            <w:pPr>
              <w:rPr>
                <w:rFonts w:cs="Calibri"/>
                <w:b/>
                <w:sz w:val="21"/>
                <w:szCs w:val="21"/>
                <w:lang w:val="en-AU"/>
              </w:rPr>
            </w:pPr>
            <w:r w:rsidRPr="00F86EA9">
              <w:rPr>
                <w:rFonts w:cs="Calibri"/>
                <w:b/>
                <w:sz w:val="21"/>
                <w:szCs w:val="21"/>
                <w:lang w:val="en-AU"/>
              </w:rPr>
              <w:t>No. of position</w:t>
            </w:r>
          </w:p>
        </w:tc>
      </w:tr>
      <w:tr w:rsidR="00306C23" w:rsidRPr="00306C23" w14:paraId="09EAF868" w14:textId="77777777" w:rsidTr="00332237">
        <w:trPr>
          <w:trHeight w:val="3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A961" w14:textId="0C816A62" w:rsidR="00306C23" w:rsidRPr="006858CB" w:rsidRDefault="00306C23" w:rsidP="0006624F">
            <w:pPr>
              <w:jc w:val="center"/>
              <w:rPr>
                <w:rFonts w:cs="Calibri"/>
                <w:lang w:val="en-AU"/>
              </w:rPr>
            </w:pPr>
            <w:r w:rsidRPr="006858CB">
              <w:rPr>
                <w:rFonts w:cs="Calibri"/>
                <w:lang w:val="en-AU"/>
              </w:rPr>
              <w:t>TAF 0</w:t>
            </w:r>
            <w:r w:rsidR="00546371">
              <w:rPr>
                <w:rFonts w:cs="Calibri"/>
                <w:lang w:val="en-AU"/>
              </w:rPr>
              <w:t>3</w:t>
            </w:r>
            <w:r w:rsidRPr="006858CB">
              <w:rPr>
                <w:rFonts w:cs="Calibri"/>
                <w:lang w:val="en-AU"/>
              </w:rPr>
              <w:t>/202</w:t>
            </w:r>
            <w:r w:rsidR="00332237">
              <w:rPr>
                <w:rFonts w:cs="Calibri"/>
                <w:lang w:val="en-AU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539A" w14:textId="3A031657" w:rsidR="00F4767D" w:rsidRDefault="00546371" w:rsidP="000871AF">
            <w:pPr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Information Technology Specialist Officer</w:t>
            </w:r>
          </w:p>
          <w:p w14:paraId="4B269A85" w14:textId="6599A2F6" w:rsidR="006858CB" w:rsidRPr="006858CB" w:rsidRDefault="006858CB" w:rsidP="005870B4">
            <w:pPr>
              <w:ind w:left="486" w:hanging="486"/>
              <w:rPr>
                <w:rFonts w:cs="Calibri"/>
                <w:lang w:val="en-A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792" w14:textId="5F133479" w:rsidR="00306C23" w:rsidRPr="006858CB" w:rsidRDefault="008C2317" w:rsidP="00BE3DB5">
            <w:pPr>
              <w:rPr>
                <w:rFonts w:cs="Calibri"/>
                <w:lang w:val="en-AU"/>
              </w:rPr>
            </w:pPr>
            <w:r w:rsidRPr="008C2317">
              <w:rPr>
                <w:rFonts w:cs="Calibri"/>
                <w:lang w:val="en-AU"/>
              </w:rPr>
              <w:t>$35,382 - $53,073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EB0E" w14:textId="77777777" w:rsidR="00306C23" w:rsidRPr="006858CB" w:rsidRDefault="00306C23" w:rsidP="0006624F">
            <w:pPr>
              <w:jc w:val="center"/>
              <w:rPr>
                <w:rFonts w:cs="Calibri"/>
                <w:lang w:val="en-AU"/>
              </w:rPr>
            </w:pPr>
            <w:r w:rsidRPr="006858CB">
              <w:rPr>
                <w:rFonts w:cs="Calibri"/>
                <w:lang w:val="en-AU"/>
              </w:rPr>
              <w:t>Suva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48B6" w14:textId="77777777" w:rsidR="00306C23" w:rsidRPr="006858CB" w:rsidRDefault="00306C23" w:rsidP="0006624F">
            <w:pPr>
              <w:jc w:val="center"/>
              <w:rPr>
                <w:rFonts w:cs="Calibri"/>
                <w:lang w:val="en-AU"/>
              </w:rPr>
            </w:pPr>
            <w:r w:rsidRPr="006858CB">
              <w:rPr>
                <w:rFonts w:cs="Calibri"/>
                <w:lang w:val="en-AU"/>
              </w:rPr>
              <w:t>3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2AD" w14:textId="77777777" w:rsidR="00306C23" w:rsidRPr="006858CB" w:rsidRDefault="00306C23" w:rsidP="0006624F">
            <w:pPr>
              <w:jc w:val="center"/>
              <w:rPr>
                <w:rFonts w:cs="Calibri"/>
                <w:lang w:val="en-AU"/>
              </w:rPr>
            </w:pPr>
            <w:r w:rsidRPr="006858CB">
              <w:rPr>
                <w:rFonts w:cs="Calibri"/>
                <w:lang w:val="en-AU"/>
              </w:rPr>
              <w:t>1</w:t>
            </w:r>
          </w:p>
        </w:tc>
      </w:tr>
    </w:tbl>
    <w:p w14:paraId="0F67B193" w14:textId="7C5B4482" w:rsidR="00A17B69" w:rsidRPr="00A17B69" w:rsidRDefault="00A17B69" w:rsidP="00A17B69">
      <w:pPr>
        <w:pStyle w:val="ListParagraph"/>
        <w:spacing w:after="0"/>
        <w:ind w:left="0"/>
        <w:rPr>
          <w:rFonts w:cs="Calibri"/>
          <w:lang w:val="en-AU"/>
        </w:rPr>
      </w:pPr>
    </w:p>
    <w:p w14:paraId="0891B3ED" w14:textId="19BC1CAB" w:rsidR="00306C23" w:rsidRPr="00306C23" w:rsidRDefault="00306C23" w:rsidP="002805BA">
      <w:pPr>
        <w:spacing w:after="0"/>
        <w:jc w:val="both"/>
        <w:rPr>
          <w:rFonts w:ascii="Calibri" w:eastAsia="Calibri" w:hAnsi="Calibri" w:cs="Calibri"/>
          <w:b/>
          <w:kern w:val="0"/>
          <w:sz w:val="26"/>
          <w:szCs w:val="26"/>
          <w:lang w:val="en-AU"/>
          <w14:ligatures w14:val="none"/>
        </w:rPr>
      </w:pPr>
      <w:r w:rsidRPr="00306C23">
        <w:rPr>
          <w:rFonts w:ascii="Calibri" w:eastAsia="Calibri" w:hAnsi="Calibri" w:cs="Calibri"/>
          <w:b/>
          <w:kern w:val="0"/>
          <w:lang w:val="en-AU"/>
          <w14:ligatures w14:val="none"/>
        </w:rPr>
        <w:t>Job Description</w:t>
      </w:r>
      <w:r w:rsidR="00EA34DB">
        <w:rPr>
          <w:rFonts w:ascii="Calibri" w:eastAsia="Calibri" w:hAnsi="Calibri" w:cs="Calibri"/>
          <w:b/>
          <w:kern w:val="0"/>
          <w:lang w:val="en-AU"/>
          <w14:ligatures w14:val="none"/>
        </w:rPr>
        <w:t xml:space="preserve"> and TAF Application Form</w:t>
      </w:r>
      <w:r w:rsidRPr="00306C23">
        <w:rPr>
          <w:rFonts w:ascii="Calibri" w:eastAsia="Calibri" w:hAnsi="Calibri" w:cs="Calibri"/>
          <w:b/>
          <w:kern w:val="0"/>
          <w:lang w:val="en-AU"/>
          <w14:ligatures w14:val="none"/>
        </w:rPr>
        <w:t>:</w:t>
      </w:r>
      <w:r w:rsidRPr="00306C23">
        <w:rPr>
          <w:rFonts w:ascii="Calibri" w:eastAsia="Calibri" w:hAnsi="Calibri" w:cs="Calibri"/>
          <w:kern w:val="0"/>
          <w:lang w:val="en-AU"/>
          <w14:ligatures w14:val="none"/>
        </w:rPr>
        <w:t xml:space="preserve"> </w:t>
      </w:r>
      <w:r w:rsidR="003D0F28">
        <w:rPr>
          <w:rFonts w:ascii="Calibri" w:eastAsia="Calibri" w:hAnsi="Calibri" w:cs="Calibri"/>
          <w:kern w:val="0"/>
          <w:lang w:val="en-AU"/>
          <w14:ligatures w14:val="none"/>
        </w:rPr>
        <w:t>Applicants should obtain the Job Description before applying. Job Description</w:t>
      </w:r>
      <w:r w:rsidR="00205212">
        <w:rPr>
          <w:rFonts w:ascii="Calibri" w:eastAsia="Calibri" w:hAnsi="Calibri" w:cs="Calibri"/>
          <w:kern w:val="0"/>
          <w:lang w:val="en-AU"/>
          <w14:ligatures w14:val="none"/>
        </w:rPr>
        <w:t xml:space="preserve"> and Application Form</w:t>
      </w:r>
      <w:r w:rsidR="003D0F28">
        <w:rPr>
          <w:rFonts w:ascii="Calibri" w:eastAsia="Calibri" w:hAnsi="Calibri" w:cs="Calibri"/>
          <w:kern w:val="0"/>
          <w:lang w:val="en-AU"/>
          <w14:ligatures w14:val="none"/>
        </w:rPr>
        <w:t xml:space="preserve"> is a</w:t>
      </w:r>
      <w:r w:rsidRPr="00306C23">
        <w:rPr>
          <w:rFonts w:ascii="Calibri" w:eastAsia="Calibri" w:hAnsi="Calibri" w:cs="Calibri"/>
          <w:kern w:val="0"/>
          <w:lang w:val="en-AU"/>
          <w14:ligatures w14:val="none"/>
        </w:rPr>
        <w:t xml:space="preserve">vailable on TAF website: </w:t>
      </w:r>
      <w:hyperlink r:id="rId8" w:history="1">
        <w:r w:rsidRPr="00306C23">
          <w:rPr>
            <w:rFonts w:ascii="Calibri" w:eastAsia="Calibri" w:hAnsi="Calibri" w:cs="Calibri"/>
            <w:b/>
            <w:color w:val="0000FF" w:themeColor="hyperlink"/>
            <w:kern w:val="0"/>
            <w:u w:val="single"/>
            <w14:ligatures w14:val="none"/>
          </w:rPr>
          <w:t>www.taf.org.fj</w:t>
        </w:r>
      </w:hyperlink>
      <w:r w:rsidR="00304071">
        <w:t xml:space="preserve"> (scan the QR code below)</w:t>
      </w:r>
      <w:r w:rsidRPr="00306C23">
        <w:rPr>
          <w:rFonts w:ascii="Calibri" w:eastAsia="Calibri" w:hAnsi="Calibri" w:cs="Calibri"/>
          <w:b/>
          <w:kern w:val="0"/>
          <w:sz w:val="26"/>
          <w:szCs w:val="26"/>
          <w:lang w:val="en-AU"/>
          <w14:ligatures w14:val="none"/>
        </w:rPr>
        <w:t xml:space="preserve"> </w:t>
      </w:r>
      <w:r w:rsidR="003D0F28" w:rsidRPr="003D0F28">
        <w:rPr>
          <w:rFonts w:ascii="Calibri" w:eastAsia="Calibri" w:hAnsi="Calibri" w:cs="Calibri"/>
          <w:bCs/>
          <w:kern w:val="0"/>
          <w:lang w:val="en-AU"/>
          <w14:ligatures w14:val="none"/>
        </w:rPr>
        <w:t xml:space="preserve">or upon request to </w:t>
      </w:r>
      <w:hyperlink r:id="rId9" w:history="1">
        <w:r w:rsidR="003D0F28" w:rsidRPr="003D0F28">
          <w:rPr>
            <w:rFonts w:ascii="Calibri" w:eastAsia="Times New Roman" w:hAnsi="Calibri" w:cs="Times New Roman"/>
            <w:b/>
            <w:color w:val="0000FF" w:themeColor="hyperlink"/>
            <w:kern w:val="0"/>
            <w:u w:val="single"/>
            <w14:ligatures w14:val="none"/>
          </w:rPr>
          <w:t>recruitment@taf.org.fj</w:t>
        </w:r>
      </w:hyperlink>
      <w:r w:rsidR="003D0F28" w:rsidRPr="00306C23">
        <w:rPr>
          <w:rFonts w:ascii="Calibri" w:eastAsia="Calibri" w:hAnsi="Calibri" w:cs="Calibri"/>
          <w:b/>
          <w:kern w:val="0"/>
          <w:sz w:val="26"/>
          <w:szCs w:val="26"/>
          <w:lang w:val="en-AU"/>
          <w14:ligatures w14:val="none"/>
        </w:rPr>
        <w:t xml:space="preserve"> </w:t>
      </w:r>
    </w:p>
    <w:p w14:paraId="58B04577" w14:textId="0640FFF4" w:rsidR="00306C23" w:rsidRPr="00306C23" w:rsidRDefault="00306C23" w:rsidP="00306C23">
      <w:pPr>
        <w:keepNext/>
        <w:keepLines/>
        <w:spacing w:before="200" w:after="0"/>
        <w:jc w:val="both"/>
        <w:outlineLvl w:val="2"/>
        <w:rPr>
          <w:rFonts w:ascii="Cambria" w:eastAsia="Times New Roman" w:hAnsi="Cambria" w:cs="Times New Roman"/>
          <w:b/>
          <w:bCs/>
          <w:color w:val="0070C0"/>
          <w:kern w:val="0"/>
          <w:u w:val="single"/>
          <w:lang w:val="en-AU"/>
          <w14:ligatures w14:val="none"/>
        </w:rPr>
      </w:pPr>
      <w:r w:rsidRPr="00306C23">
        <w:rPr>
          <w:rFonts w:ascii="Cambria" w:eastAsia="Times New Roman" w:hAnsi="Cambria" w:cs="Times New Roman"/>
          <w:b/>
          <w:bCs/>
          <w:color w:val="0070C0"/>
          <w:kern w:val="0"/>
          <w:u w:val="single"/>
          <w:lang w:val="en-AU"/>
          <w14:ligatures w14:val="none"/>
        </w:rPr>
        <w:t xml:space="preserve">Eligibility </w:t>
      </w:r>
    </w:p>
    <w:p w14:paraId="173938D0" w14:textId="26F54AAA" w:rsidR="00C82FE8" w:rsidRPr="00C82FE8" w:rsidRDefault="00306C23" w:rsidP="00332237">
      <w:pPr>
        <w:spacing w:line="240" w:lineRule="auto"/>
        <w:jc w:val="both"/>
        <w:rPr>
          <w:rFonts w:ascii="Calibri" w:hAnsi="Calibri" w:cs="Calibri"/>
        </w:rPr>
      </w:pPr>
      <w:r w:rsidRPr="00306C23">
        <w:rPr>
          <w:rFonts w:ascii="Calibri" w:eastAsia="Calibri" w:hAnsi="Calibri" w:cs="Times New Roman"/>
          <w:kern w:val="0"/>
          <w14:ligatures w14:val="none"/>
        </w:rPr>
        <w:t>All applicants for employment in the TAF must be of good character, with a background that demonstrates their commitment to the public service values contained in the Fiji Constitution.  Applicants must also be Fiji Citizens, under</w:t>
      </w:r>
      <w:r w:rsidR="00783EB1">
        <w:rPr>
          <w:rFonts w:ascii="Calibri" w:eastAsia="Calibri" w:hAnsi="Calibri" w:cs="Times New Roman"/>
          <w:kern w:val="0"/>
          <w14:ligatures w14:val="none"/>
        </w:rPr>
        <w:t xml:space="preserve"> the </w:t>
      </w:r>
      <w:r w:rsidRPr="00306C23">
        <w:rPr>
          <w:rFonts w:ascii="Calibri" w:eastAsia="Calibri" w:hAnsi="Calibri" w:cs="Times New Roman"/>
          <w:kern w:val="0"/>
          <w14:ligatures w14:val="none"/>
        </w:rPr>
        <w:t>age</w:t>
      </w:r>
      <w:r w:rsidR="00783EB1">
        <w:rPr>
          <w:rFonts w:ascii="Calibri" w:eastAsia="Calibri" w:hAnsi="Calibri" w:cs="Times New Roman"/>
          <w:kern w:val="0"/>
          <w14:ligatures w14:val="none"/>
        </w:rPr>
        <w:t xml:space="preserve"> of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83EB1">
        <w:rPr>
          <w:rFonts w:ascii="Calibri" w:eastAsia="Calibri" w:hAnsi="Calibri" w:cs="Times New Roman"/>
          <w:kern w:val="0"/>
          <w14:ligatures w14:val="none"/>
        </w:rPr>
        <w:t>60</w:t>
      </w:r>
      <w:r w:rsidRPr="00306C23">
        <w:rPr>
          <w:rFonts w:ascii="Calibri" w:eastAsia="Calibri" w:hAnsi="Calibri" w:cs="Times New Roman"/>
          <w:kern w:val="0"/>
          <w14:ligatures w14:val="none"/>
        </w:rPr>
        <w:t>, in sound health</w:t>
      </w:r>
      <w:r w:rsidR="00EA34DB">
        <w:rPr>
          <w:rFonts w:ascii="Calibri" w:eastAsia="Calibri" w:hAnsi="Calibri" w:cs="Times New Roman"/>
          <w:kern w:val="0"/>
          <w14:ligatures w14:val="none"/>
        </w:rPr>
        <w:t xml:space="preserve"> and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 with a clear police record.  The selected applicant will be required to provide a medical certificate and police clearance </w:t>
      </w:r>
      <w:r w:rsidRPr="00EA34DB">
        <w:rPr>
          <w:rFonts w:ascii="Calibri" w:eastAsia="Calibri" w:hAnsi="Calibri" w:cs="Times New Roman"/>
          <w:b/>
          <w:bCs/>
          <w:kern w:val="0"/>
          <w14:ligatures w14:val="none"/>
        </w:rPr>
        <w:t>prior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 to </w:t>
      </w:r>
      <w:r w:rsidR="00852EE0">
        <w:rPr>
          <w:rFonts w:ascii="Calibri" w:eastAsia="Calibri" w:hAnsi="Calibri" w:cs="Times New Roman"/>
          <w:kern w:val="0"/>
          <w14:ligatures w14:val="none"/>
        </w:rPr>
        <w:t>commencing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 duty.</w:t>
      </w:r>
      <w:r w:rsidR="00972D2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FA43A2">
        <w:rPr>
          <w:rFonts w:ascii="Calibri" w:eastAsia="Calibri" w:hAnsi="Calibri" w:cs="Times New Roman"/>
          <w:kern w:val="0"/>
          <w14:ligatures w14:val="none"/>
        </w:rPr>
        <w:t xml:space="preserve">TAF 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is an Equal Employment Opportunity Employer and applications are encouraged </w:t>
      </w:r>
      <w:r w:rsidR="00304071" w:rsidRPr="00306C23">
        <w:rPr>
          <w:rFonts w:ascii="Calibri" w:eastAsia="Calibri" w:hAnsi="Calibri" w:cs="Times New Roman"/>
          <w:kern w:val="0"/>
          <w14:ligatures w14:val="none"/>
        </w:rPr>
        <w:t>by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 all eligible and qualified applicants.</w:t>
      </w:r>
      <w:r w:rsidRPr="00C82FE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82FE8" w:rsidRPr="00C82FE8">
        <w:rPr>
          <w:rFonts w:ascii="Calibri" w:hAnsi="Calibri" w:cs="Calibri"/>
        </w:rPr>
        <w:t>Only academic qualifications, specific knowledge, experience, skills and abilities required for the job will be considered in assessing the relative suitability of applicants.</w:t>
      </w:r>
    </w:p>
    <w:p w14:paraId="69171F33" w14:textId="77777777" w:rsidR="00306C23" w:rsidRPr="00306C23" w:rsidRDefault="00306C23" w:rsidP="00306C23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0070C0"/>
          <w:kern w:val="0"/>
          <w:u w:val="single"/>
          <w:lang w:val="en-AU"/>
          <w14:ligatures w14:val="none"/>
        </w:rPr>
      </w:pPr>
      <w:r w:rsidRPr="00306C23">
        <w:rPr>
          <w:rFonts w:ascii="Cambria" w:eastAsia="Times New Roman" w:hAnsi="Cambria" w:cs="Times New Roman"/>
          <w:b/>
          <w:bCs/>
          <w:color w:val="0070C0"/>
          <w:kern w:val="0"/>
          <w:u w:val="single"/>
          <w:lang w:val="en-AU"/>
          <w14:ligatures w14:val="none"/>
        </w:rPr>
        <w:t>Application Process</w:t>
      </w:r>
    </w:p>
    <w:p w14:paraId="3714CF87" w14:textId="7C1F8222" w:rsidR="00306C23" w:rsidRPr="00306C23" w:rsidRDefault="00306C23" w:rsidP="00675152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06C23">
        <w:rPr>
          <w:rFonts w:ascii="Calibri" w:eastAsia="Calibri" w:hAnsi="Calibri" w:cs="Times New Roman"/>
          <w:kern w:val="0"/>
          <w14:ligatures w14:val="none"/>
        </w:rPr>
        <w:t xml:space="preserve">To be considered </w:t>
      </w:r>
      <w:r w:rsidR="00EA34DB">
        <w:rPr>
          <w:rFonts w:ascii="Calibri" w:eastAsia="Calibri" w:hAnsi="Calibri" w:cs="Times New Roman"/>
          <w:kern w:val="0"/>
          <w14:ligatures w14:val="none"/>
        </w:rPr>
        <w:t xml:space="preserve">for </w:t>
      </w:r>
      <w:r w:rsidR="00C900E7">
        <w:rPr>
          <w:rFonts w:ascii="Calibri" w:eastAsia="Calibri" w:hAnsi="Calibri" w:cs="Times New Roman"/>
          <w:kern w:val="0"/>
          <w14:ligatures w14:val="none"/>
        </w:rPr>
        <w:t>this position</w:t>
      </w:r>
      <w:r w:rsidRPr="00306C23">
        <w:rPr>
          <w:rFonts w:ascii="Calibri" w:eastAsia="Calibri" w:hAnsi="Calibri" w:cs="Times New Roman"/>
          <w:kern w:val="0"/>
          <w14:ligatures w14:val="none"/>
        </w:rPr>
        <w:t xml:space="preserve">, applicants </w:t>
      </w:r>
      <w:r w:rsidRPr="00306C23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must </w:t>
      </w:r>
      <w:r w:rsidRPr="00306C23">
        <w:rPr>
          <w:rFonts w:ascii="Calibri" w:eastAsia="Calibri" w:hAnsi="Calibri" w:cs="Times New Roman"/>
          <w:kern w:val="0"/>
          <w14:ligatures w14:val="none"/>
        </w:rPr>
        <w:t>submit the following documents:</w:t>
      </w:r>
    </w:p>
    <w:p w14:paraId="254A9C5D" w14:textId="3B9E7B83" w:rsidR="00EA34DB" w:rsidRPr="00B91A76" w:rsidRDefault="00306C23" w:rsidP="002805B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91A7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Personally completed TAF Application form and signed </w:t>
      </w:r>
      <w:r w:rsidR="00304071" w:rsidRPr="00B91A76">
        <w:rPr>
          <w:rFonts w:ascii="Calibri" w:eastAsia="Calibri" w:hAnsi="Calibri" w:cs="Times New Roman"/>
          <w:b/>
          <w:bCs/>
          <w:kern w:val="0"/>
          <w14:ligatures w14:val="none"/>
        </w:rPr>
        <w:t>declaration.</w:t>
      </w:r>
    </w:p>
    <w:p w14:paraId="346A4C61" w14:textId="22179912" w:rsidR="00306C23" w:rsidRPr="00B91A76" w:rsidRDefault="00EA34DB" w:rsidP="002805B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91A76">
        <w:rPr>
          <w:rFonts w:ascii="Calibri" w:eastAsia="Calibri" w:hAnsi="Calibri" w:cs="Times New Roman"/>
          <w:b/>
          <w:bCs/>
          <w:kern w:val="0"/>
          <w14:ligatures w14:val="none"/>
        </w:rPr>
        <w:t>A</w:t>
      </w:r>
      <w:r w:rsidR="00306C23" w:rsidRPr="00B91A7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covering letter of no more than three [3] pages which explains how you meet each of the Knowledge &amp; Experience/Skills &amp; Abilities [KESA] or Selection Criteria</w:t>
      </w:r>
      <w:r w:rsidRPr="00B91A7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304071" w:rsidRPr="00B91A76">
        <w:rPr>
          <w:rFonts w:ascii="Calibri" w:eastAsia="Calibri" w:hAnsi="Calibri" w:cs="Times New Roman"/>
          <w:b/>
          <w:bCs/>
          <w:kern w:val="0"/>
          <w14:ligatures w14:val="none"/>
        </w:rPr>
        <w:t>required.</w:t>
      </w:r>
    </w:p>
    <w:p w14:paraId="6D00F303" w14:textId="3F45DF1E" w:rsidR="00306C23" w:rsidRPr="00B91A76" w:rsidRDefault="00306C23" w:rsidP="002805B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91A7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A current CV outlining qualifications and experience with </w:t>
      </w:r>
      <w:r w:rsidR="00EA34DB" w:rsidRPr="00B91A7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contact details of </w:t>
      </w:r>
      <w:r w:rsidRPr="00B91A7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3 </w:t>
      </w:r>
      <w:r w:rsidR="00304071" w:rsidRPr="00B91A76">
        <w:rPr>
          <w:rFonts w:ascii="Calibri" w:eastAsia="Calibri" w:hAnsi="Calibri" w:cs="Times New Roman"/>
          <w:b/>
          <w:bCs/>
          <w:kern w:val="0"/>
          <w14:ligatures w14:val="none"/>
        </w:rPr>
        <w:t>referees.</w:t>
      </w:r>
    </w:p>
    <w:p w14:paraId="5877A8C2" w14:textId="746EB9EE" w:rsidR="00306C23" w:rsidRPr="00B91A76" w:rsidRDefault="00306C23" w:rsidP="002805B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91A76">
        <w:rPr>
          <w:rFonts w:ascii="Calibri" w:eastAsia="Calibri" w:hAnsi="Calibri" w:cs="Times New Roman"/>
          <w:b/>
          <w:bCs/>
          <w:kern w:val="0"/>
          <w14:ligatures w14:val="none"/>
        </w:rPr>
        <w:t>Copies of academic transcripts</w:t>
      </w:r>
      <w:r w:rsidR="006A163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and certificates.</w:t>
      </w:r>
    </w:p>
    <w:p w14:paraId="32225657" w14:textId="0A3210D0" w:rsidR="0082063D" w:rsidRDefault="0082063D" w:rsidP="0082063D">
      <w:pPr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8728E2" w14:textId="77777777" w:rsidR="009B1ED5" w:rsidRPr="009B1ED5" w:rsidRDefault="009B1ED5" w:rsidP="009B1ED5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0070C0"/>
          <w:kern w:val="0"/>
          <w:u w:val="single"/>
          <w:lang w:val="en-AU"/>
          <w14:ligatures w14:val="none"/>
        </w:rPr>
      </w:pPr>
      <w:r w:rsidRPr="009B1ED5">
        <w:rPr>
          <w:rFonts w:ascii="Cambria" w:eastAsia="Times New Roman" w:hAnsi="Cambria" w:cs="Times New Roman"/>
          <w:b/>
          <w:bCs/>
          <w:color w:val="0070C0"/>
          <w:kern w:val="0"/>
          <w:u w:val="single"/>
          <w:lang w:val="en-AU"/>
          <w14:ligatures w14:val="none"/>
        </w:rPr>
        <w:t>Submission</w:t>
      </w:r>
    </w:p>
    <w:p w14:paraId="03A36436" w14:textId="1AAA0D8F" w:rsidR="008A6FFB" w:rsidRDefault="009B1ED5" w:rsidP="006858CB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9B1ED5">
        <w:rPr>
          <w:rFonts w:ascii="Calibri" w:eastAsia="Times New Roman" w:hAnsi="Calibri" w:cs="Times New Roman"/>
          <w:kern w:val="0"/>
          <w14:ligatures w14:val="none"/>
        </w:rPr>
        <w:t xml:space="preserve">Applications must be submitted by </w:t>
      </w:r>
      <w:r w:rsidRPr="009B1ED5">
        <w:rPr>
          <w:rFonts w:ascii="Calibri" w:eastAsia="Times New Roman" w:hAnsi="Calibri" w:cs="Times New Roman"/>
          <w:b/>
          <w:kern w:val="0"/>
          <w14:ligatures w14:val="none"/>
        </w:rPr>
        <w:t>4.00</w:t>
      </w:r>
      <w:r w:rsidR="00972D2A" w:rsidRPr="009B1ED5">
        <w:rPr>
          <w:rFonts w:ascii="Calibri" w:eastAsia="Times New Roman" w:hAnsi="Calibri" w:cs="Times New Roman"/>
          <w:b/>
          <w:kern w:val="0"/>
          <w14:ligatures w14:val="none"/>
        </w:rPr>
        <w:t>pm on</w:t>
      </w:r>
      <w:r w:rsidRPr="009B1ED5">
        <w:rPr>
          <w:rFonts w:ascii="Calibri" w:eastAsia="Times New Roman" w:hAnsi="Calibri" w:cs="Times New Roman"/>
          <w:b/>
          <w:kern w:val="0"/>
          <w14:ligatures w14:val="none"/>
        </w:rPr>
        <w:t xml:space="preserve"> Friday </w:t>
      </w:r>
      <w:r w:rsidR="00546371">
        <w:rPr>
          <w:rFonts w:ascii="Calibri" w:eastAsia="Times New Roman" w:hAnsi="Calibri" w:cs="Times New Roman"/>
          <w:b/>
          <w:kern w:val="0"/>
          <w14:ligatures w14:val="none"/>
        </w:rPr>
        <w:t>18</w:t>
      </w:r>
      <w:r w:rsidR="008C2317" w:rsidRPr="008C231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>th</w:t>
      </w:r>
      <w:r w:rsidR="008C2317">
        <w:rPr>
          <w:rFonts w:ascii="Calibri" w:eastAsia="Times New Roman" w:hAnsi="Calibri" w:cs="Times New Roman"/>
          <w:b/>
          <w:kern w:val="0"/>
          <w14:ligatures w14:val="none"/>
        </w:rPr>
        <w:t xml:space="preserve"> Ju</w:t>
      </w:r>
      <w:r w:rsidR="00546371">
        <w:rPr>
          <w:rFonts w:ascii="Calibri" w:eastAsia="Times New Roman" w:hAnsi="Calibri" w:cs="Times New Roman"/>
          <w:b/>
          <w:kern w:val="0"/>
          <w14:ligatures w14:val="none"/>
        </w:rPr>
        <w:t>ly</w:t>
      </w:r>
      <w:r w:rsidRPr="009B1ED5">
        <w:rPr>
          <w:rFonts w:ascii="Calibri" w:eastAsia="Times New Roman" w:hAnsi="Calibri" w:cs="Times New Roman"/>
          <w:b/>
          <w:kern w:val="0"/>
          <w14:ligatures w14:val="none"/>
        </w:rPr>
        <w:t xml:space="preserve"> 202</w:t>
      </w:r>
      <w:r w:rsidR="00332237">
        <w:rPr>
          <w:rFonts w:ascii="Calibri" w:eastAsia="Times New Roman" w:hAnsi="Calibri" w:cs="Times New Roman"/>
          <w:b/>
          <w:kern w:val="0"/>
          <w14:ligatures w14:val="none"/>
        </w:rPr>
        <w:t>5</w:t>
      </w:r>
      <w:r w:rsidRPr="009B1ED5">
        <w:rPr>
          <w:rFonts w:ascii="Calibri" w:eastAsia="Times New Roman" w:hAnsi="Calibri" w:cs="Times New Roman"/>
          <w:b/>
          <w:kern w:val="0"/>
          <w14:ligatures w14:val="none"/>
        </w:rPr>
        <w:t xml:space="preserve">. Applications are to be emailed to </w:t>
      </w:r>
      <w:hyperlink r:id="rId10" w:history="1">
        <w:r w:rsidR="003D0F28" w:rsidRPr="009B1ED5">
          <w:rPr>
            <w:rFonts w:ascii="Calibri" w:eastAsia="Times New Roman" w:hAnsi="Calibri" w:cs="Times New Roman"/>
            <w:b/>
            <w:color w:val="0000FF" w:themeColor="hyperlink"/>
            <w:kern w:val="0"/>
            <w:u w:val="single"/>
            <w14:ligatures w14:val="none"/>
          </w:rPr>
          <w:t>recruitment@taf.org.fj</w:t>
        </w:r>
      </w:hyperlink>
      <w:r w:rsidR="003D0F28" w:rsidRPr="009B1ED5">
        <w:rPr>
          <w:rFonts w:ascii="Calibri" w:eastAsia="Times New Roman" w:hAnsi="Calibri" w:cs="Times New Roman"/>
          <w:b/>
          <w:kern w:val="0"/>
          <w14:ligatures w14:val="none"/>
        </w:rPr>
        <w:t xml:space="preserve"> </w:t>
      </w:r>
      <w:r w:rsidR="00304071">
        <w:rPr>
          <w:rFonts w:ascii="Calibri" w:eastAsia="Times New Roman" w:hAnsi="Calibri" w:cs="Times New Roman"/>
          <w:b/>
          <w:kern w:val="0"/>
          <w14:ligatures w14:val="none"/>
        </w:rPr>
        <w:t xml:space="preserve"> </w:t>
      </w:r>
    </w:p>
    <w:p w14:paraId="475C56A3" w14:textId="18C48943" w:rsidR="00514FE8" w:rsidRDefault="00A17B69" w:rsidP="006858CB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>
        <w:rPr>
          <w:rFonts w:ascii="Calibri" w:eastAsia="Times New Roman" w:hAnsi="Calibri" w:cs="Times New Roman"/>
          <w:b/>
          <w:kern w:val="0"/>
          <w14:ligatures w14:val="none"/>
        </w:rPr>
        <w:t>OR</w:t>
      </w:r>
      <w:r w:rsidR="006A163E">
        <w:rPr>
          <w:rFonts w:ascii="Calibri" w:eastAsia="Times New Roman" w:hAnsi="Calibri" w:cs="Times New Roman"/>
          <w:b/>
          <w:kern w:val="0"/>
          <w14:ligatures w14:val="none"/>
        </w:rPr>
        <w:t>:</w:t>
      </w:r>
    </w:p>
    <w:tbl>
      <w:tblPr>
        <w:tblStyle w:val="TableGrid"/>
        <w:tblW w:w="8776" w:type="dxa"/>
        <w:tblLook w:val="04A0" w:firstRow="1" w:lastRow="0" w:firstColumn="1" w:lastColumn="0" w:noHBand="0" w:noVBand="1"/>
      </w:tblPr>
      <w:tblGrid>
        <w:gridCol w:w="4387"/>
        <w:gridCol w:w="4389"/>
      </w:tblGrid>
      <w:tr w:rsidR="0082063D" w14:paraId="7AEF266E" w14:textId="77777777" w:rsidTr="009D60BB">
        <w:trPr>
          <w:trHeight w:val="278"/>
        </w:trPr>
        <w:tc>
          <w:tcPr>
            <w:tcW w:w="4387" w:type="dxa"/>
          </w:tcPr>
          <w:p w14:paraId="188BED42" w14:textId="68ED5B61" w:rsidR="0082063D" w:rsidRDefault="006858CB" w:rsidP="0082063D">
            <w:pPr>
              <w:jc w:val="both"/>
              <w:rPr>
                <w:b/>
                <w:lang w:val="en-GB"/>
              </w:rPr>
            </w:pPr>
            <w:r>
              <w:rPr>
                <w:rFonts w:eastAsia="Times New Roman"/>
                <w:b/>
              </w:rPr>
              <w:t xml:space="preserve"> </w:t>
            </w:r>
            <w:bookmarkEnd w:id="0"/>
            <w:r w:rsidR="009B1ED5">
              <w:rPr>
                <w:b/>
                <w:lang w:val="en-GB"/>
              </w:rPr>
              <w:t>Ap</w:t>
            </w:r>
            <w:r w:rsidR="0082063D" w:rsidRPr="00306C23">
              <w:rPr>
                <w:b/>
                <w:lang w:val="en-GB"/>
              </w:rPr>
              <w:t>plication by post:</w:t>
            </w:r>
          </w:p>
          <w:p w14:paraId="1C3A3CC3" w14:textId="7DFCB4EC" w:rsidR="00EA34DB" w:rsidRPr="00EA34DB" w:rsidRDefault="00EA34DB" w:rsidP="0082063D">
            <w:pPr>
              <w:jc w:val="both"/>
              <w:rPr>
                <w:bCs/>
                <w:lang w:val="en-GB"/>
              </w:rPr>
            </w:pPr>
            <w:r w:rsidRPr="00EA34DB">
              <w:rPr>
                <w:bCs/>
                <w:lang w:val="en-GB"/>
              </w:rPr>
              <w:t>The HR Manager</w:t>
            </w:r>
          </w:p>
          <w:p w14:paraId="4B19B207" w14:textId="77777777" w:rsidR="0082063D" w:rsidRPr="00306C23" w:rsidRDefault="0082063D" w:rsidP="0082063D">
            <w:pPr>
              <w:jc w:val="both"/>
              <w:rPr>
                <w:lang w:val="en-GB"/>
              </w:rPr>
            </w:pPr>
            <w:r w:rsidRPr="00306C23">
              <w:rPr>
                <w:lang w:val="en-GB"/>
              </w:rPr>
              <w:t>Telecommunications Authority of Fiji</w:t>
            </w:r>
          </w:p>
          <w:p w14:paraId="4F780922" w14:textId="2821B11C" w:rsidR="009D60BB" w:rsidRPr="00306C23" w:rsidRDefault="0082063D" w:rsidP="0082063D">
            <w:pPr>
              <w:jc w:val="both"/>
              <w:rPr>
                <w:lang w:val="en-GB"/>
              </w:rPr>
            </w:pPr>
            <w:r w:rsidRPr="00306C23">
              <w:rPr>
                <w:lang w:val="en-GB"/>
              </w:rPr>
              <w:t>GPO Box 13413</w:t>
            </w:r>
          </w:p>
          <w:p w14:paraId="0E3667B2" w14:textId="4FC4C8AF" w:rsidR="0082063D" w:rsidRDefault="00304071" w:rsidP="0082063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5DC6E" wp14:editId="05A5927C">
                      <wp:simplePos x="0" y="0"/>
                      <wp:positionH relativeFrom="column">
                        <wp:posOffset>-70764</wp:posOffset>
                      </wp:positionH>
                      <wp:positionV relativeFrom="paragraph">
                        <wp:posOffset>188989</wp:posOffset>
                      </wp:positionV>
                      <wp:extent cx="2790825" cy="594624"/>
                      <wp:effectExtent l="0" t="0" r="28575" b="15240"/>
                      <wp:wrapNone/>
                      <wp:docPr id="939015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594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F183EE0" w14:textId="77777777" w:rsidR="00304071" w:rsidRDefault="00304071" w:rsidP="000E1F5D">
                                  <w:pPr>
                                    <w:pStyle w:val="NoSpacing"/>
                                  </w:pPr>
                                  <w:r w:rsidRPr="00304071">
                                    <w:t>Scan the QR code to visit the TAF website and download the full Job Description and Application Form.</w:t>
                                  </w:r>
                                </w:p>
                                <w:p w14:paraId="34C3680E" w14:textId="77777777" w:rsidR="00304071" w:rsidRDefault="00304071" w:rsidP="000E1F5D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5DC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55pt;margin-top:14.9pt;width:219.7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" fillcolor="white [3201]" strokecolor="black [3213]" strokeweight=".5pt">
                      <v:textbox>
                        <w:txbxContent>
                          <w:p w14:paraId="3F183EE0" w14:textId="77777777" w:rsidR="00304071" w:rsidRDefault="00304071" w:rsidP="000E1F5D">
                            <w:pPr>
                              <w:pStyle w:val="NoSpacing"/>
                            </w:pPr>
                            <w:r w:rsidRPr="00304071">
                              <w:t>Scan the QR code to visit the TAF website and download the full Job Description and Application Form.</w:t>
                            </w:r>
                          </w:p>
                          <w:p w14:paraId="34C3680E" w14:textId="77777777" w:rsidR="00304071" w:rsidRDefault="00304071" w:rsidP="000E1F5D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63D" w:rsidRPr="00306C23">
              <w:rPr>
                <w:lang w:val="en-GB"/>
              </w:rPr>
              <w:t>Suva</w:t>
            </w:r>
          </w:p>
        </w:tc>
        <w:tc>
          <w:tcPr>
            <w:tcW w:w="4389" w:type="dxa"/>
          </w:tcPr>
          <w:p w14:paraId="71D2555F" w14:textId="6A07B4D0" w:rsidR="0082063D" w:rsidRDefault="0082063D" w:rsidP="0082063D">
            <w:pPr>
              <w:jc w:val="both"/>
              <w:rPr>
                <w:b/>
                <w:lang w:val="en-GB"/>
              </w:rPr>
            </w:pPr>
            <w:r w:rsidRPr="00306C23">
              <w:rPr>
                <w:b/>
                <w:lang w:val="en-GB"/>
              </w:rPr>
              <w:t xml:space="preserve">Application </w:t>
            </w:r>
            <w:r w:rsidR="00EA34DB">
              <w:rPr>
                <w:b/>
                <w:lang w:val="en-GB"/>
              </w:rPr>
              <w:t xml:space="preserve">Hand </w:t>
            </w:r>
            <w:r w:rsidRPr="00306C23">
              <w:rPr>
                <w:b/>
                <w:lang w:val="en-GB"/>
              </w:rPr>
              <w:t>Delivered:</w:t>
            </w:r>
          </w:p>
          <w:p w14:paraId="70E99100" w14:textId="5FAC7145" w:rsidR="00EA34DB" w:rsidRPr="00EA34DB" w:rsidRDefault="00EA34DB" w:rsidP="0082063D">
            <w:pPr>
              <w:jc w:val="both"/>
              <w:rPr>
                <w:bCs/>
                <w:lang w:val="en-GB"/>
              </w:rPr>
            </w:pPr>
            <w:r w:rsidRPr="00EA34DB">
              <w:rPr>
                <w:bCs/>
                <w:lang w:val="en-GB"/>
              </w:rPr>
              <w:t>The HR Manager</w:t>
            </w:r>
          </w:p>
          <w:p w14:paraId="2D22134D" w14:textId="383FA79A" w:rsidR="0082063D" w:rsidRPr="00306C23" w:rsidRDefault="0082063D" w:rsidP="0082063D">
            <w:pPr>
              <w:jc w:val="both"/>
              <w:rPr>
                <w:lang w:val="en-GB"/>
              </w:rPr>
            </w:pPr>
            <w:r w:rsidRPr="00306C23">
              <w:rPr>
                <w:lang w:val="en-GB"/>
              </w:rPr>
              <w:t>Telecommunications Authority of Fiji</w:t>
            </w:r>
          </w:p>
          <w:p w14:paraId="0F4B3922" w14:textId="1D44921D" w:rsidR="0082063D" w:rsidRPr="00306C23" w:rsidRDefault="00304071" w:rsidP="0082063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Lot 1, </w:t>
            </w:r>
            <w:r w:rsidR="0082063D" w:rsidRPr="00306C23">
              <w:rPr>
                <w:lang w:val="en-GB"/>
              </w:rPr>
              <w:t>76 Gordon Street</w:t>
            </w:r>
          </w:p>
          <w:p w14:paraId="5834C179" w14:textId="414EDCF3" w:rsidR="0082063D" w:rsidRDefault="0082063D" w:rsidP="0082063D">
            <w:pPr>
              <w:rPr>
                <w:b/>
              </w:rPr>
            </w:pPr>
            <w:r w:rsidRPr="00306C23">
              <w:rPr>
                <w:lang w:val="en-GB"/>
              </w:rPr>
              <w:t>Suva</w:t>
            </w:r>
          </w:p>
        </w:tc>
      </w:tr>
    </w:tbl>
    <w:p w14:paraId="654F70B6" w14:textId="46D28FA1" w:rsidR="00304071" w:rsidRDefault="00972D2A" w:rsidP="00856F66">
      <w:pPr>
        <w:spacing w:before="240"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noProof/>
          <w:kern w:val="0"/>
        </w:rPr>
        <w:drawing>
          <wp:anchor distT="0" distB="0" distL="114300" distR="114300" simplePos="0" relativeHeight="251662336" behindDoc="0" locked="0" layoutInCell="1" allowOverlap="1" wp14:anchorId="4C023479" wp14:editId="08D6F1BB">
            <wp:simplePos x="0" y="0"/>
            <wp:positionH relativeFrom="column">
              <wp:posOffset>2881720</wp:posOffset>
            </wp:positionH>
            <wp:positionV relativeFrom="paragraph">
              <wp:posOffset>28030</wp:posOffset>
            </wp:positionV>
            <wp:extent cx="620486" cy="598326"/>
            <wp:effectExtent l="0" t="0" r="8255" b="0"/>
            <wp:wrapNone/>
            <wp:docPr id="558488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88542" name="Picture 55848854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6" t="3601" r="8429" b="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598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28667" w14:textId="77777777" w:rsidR="00304071" w:rsidRDefault="00304071" w:rsidP="00856F66">
      <w:pPr>
        <w:spacing w:before="240"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DC876CC" w14:textId="59CEB971" w:rsidR="00304071" w:rsidRDefault="0082063D" w:rsidP="00304071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06C23">
        <w:rPr>
          <w:rFonts w:ascii="Calibri" w:eastAsia="Calibri" w:hAnsi="Calibri" w:cs="Times New Roman"/>
          <w:b/>
          <w:kern w:val="0"/>
          <w14:ligatures w14:val="none"/>
        </w:rPr>
        <w:t>LATE</w:t>
      </w:r>
      <w:r w:rsidR="00B91A76">
        <w:rPr>
          <w:rFonts w:ascii="Calibri" w:eastAsia="Calibri" w:hAnsi="Calibri" w:cs="Times New Roman"/>
          <w:b/>
          <w:kern w:val="0"/>
          <w14:ligatures w14:val="none"/>
        </w:rPr>
        <w:t xml:space="preserve"> OR INCOMPLETE </w:t>
      </w:r>
      <w:r w:rsidRPr="00306C23">
        <w:rPr>
          <w:rFonts w:ascii="Calibri" w:eastAsia="Calibri" w:hAnsi="Calibri" w:cs="Times New Roman"/>
          <w:b/>
          <w:kern w:val="0"/>
          <w14:ligatures w14:val="none"/>
        </w:rPr>
        <w:t>APPLICATIONS WILL NOT BE CONSIDERE</w:t>
      </w:r>
      <w:r w:rsidR="00EB151E">
        <w:rPr>
          <w:rFonts w:ascii="Calibri" w:eastAsia="Calibri" w:hAnsi="Calibri" w:cs="Times New Roman"/>
          <w:b/>
          <w:kern w:val="0"/>
          <w14:ligatures w14:val="none"/>
        </w:rPr>
        <w:t>D</w:t>
      </w:r>
      <w:bookmarkEnd w:id="1"/>
      <w:bookmarkEnd w:id="2"/>
      <w:r w:rsidR="000871AF">
        <w:rPr>
          <w:rFonts w:ascii="Calibri" w:eastAsia="Calibri" w:hAnsi="Calibri" w:cs="Times New Roman"/>
          <w:b/>
          <w:kern w:val="0"/>
          <w14:ligatures w14:val="none"/>
        </w:rPr>
        <w:t>.</w:t>
      </w:r>
    </w:p>
    <w:sectPr w:rsidR="00304071" w:rsidSect="009D60BB">
      <w:footerReference w:type="default" r:id="rId12"/>
      <w:pgSz w:w="12240" w:h="15840"/>
      <w:pgMar w:top="0" w:right="1170" w:bottom="142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6E47" w14:textId="77777777" w:rsidR="00136376" w:rsidRDefault="00136376" w:rsidP="008E4C2E">
      <w:pPr>
        <w:spacing w:after="0" w:line="240" w:lineRule="auto"/>
      </w:pPr>
      <w:r>
        <w:separator/>
      </w:r>
    </w:p>
  </w:endnote>
  <w:endnote w:type="continuationSeparator" w:id="0">
    <w:p w14:paraId="6304CCBB" w14:textId="77777777" w:rsidR="00136376" w:rsidRDefault="00136376" w:rsidP="008E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121E" w14:textId="56708823" w:rsidR="008E4C2E" w:rsidRPr="008E4C2E" w:rsidRDefault="008E4C2E">
    <w:pPr>
      <w:pStyle w:val="Footer"/>
      <w:jc w:val="right"/>
      <w:rPr>
        <w:b/>
        <w:bCs/>
        <w:sz w:val="18"/>
        <w:szCs w:val="18"/>
      </w:rPr>
    </w:pPr>
  </w:p>
  <w:p w14:paraId="08CE765C" w14:textId="77777777" w:rsidR="008E4C2E" w:rsidRDefault="008E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430F" w14:textId="77777777" w:rsidR="00136376" w:rsidRDefault="00136376" w:rsidP="008E4C2E">
      <w:pPr>
        <w:spacing w:after="0" w:line="240" w:lineRule="auto"/>
      </w:pPr>
      <w:r>
        <w:separator/>
      </w:r>
    </w:p>
  </w:footnote>
  <w:footnote w:type="continuationSeparator" w:id="0">
    <w:p w14:paraId="613D3F8A" w14:textId="77777777" w:rsidR="00136376" w:rsidRDefault="00136376" w:rsidP="008E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B9D"/>
    <w:multiLevelType w:val="hybridMultilevel"/>
    <w:tmpl w:val="CE78781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46F2"/>
    <w:multiLevelType w:val="hybridMultilevel"/>
    <w:tmpl w:val="CE78781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3D3"/>
    <w:multiLevelType w:val="multilevel"/>
    <w:tmpl w:val="B6E038E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6E4F92"/>
    <w:multiLevelType w:val="multilevel"/>
    <w:tmpl w:val="7E5E4A8E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7417DA"/>
    <w:multiLevelType w:val="hybridMultilevel"/>
    <w:tmpl w:val="80CED1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0E21"/>
    <w:multiLevelType w:val="hybridMultilevel"/>
    <w:tmpl w:val="1CF08DF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6FB5"/>
    <w:multiLevelType w:val="hybridMultilevel"/>
    <w:tmpl w:val="3C18C3E4"/>
    <w:lvl w:ilvl="0" w:tplc="AC9EBDC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39AA"/>
    <w:multiLevelType w:val="hybridMultilevel"/>
    <w:tmpl w:val="F432ABE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3EA5"/>
    <w:multiLevelType w:val="multilevel"/>
    <w:tmpl w:val="0D4EB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33474"/>
    <w:multiLevelType w:val="hybridMultilevel"/>
    <w:tmpl w:val="9A180C6C"/>
    <w:lvl w:ilvl="0" w:tplc="CB9226C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34B0"/>
    <w:multiLevelType w:val="hybridMultilevel"/>
    <w:tmpl w:val="B008AD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A6A6CA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C6776"/>
    <w:multiLevelType w:val="hybridMultilevel"/>
    <w:tmpl w:val="BD7016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5DB9"/>
    <w:multiLevelType w:val="hybridMultilevel"/>
    <w:tmpl w:val="BA6AF1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87D59"/>
    <w:multiLevelType w:val="multilevel"/>
    <w:tmpl w:val="1522FC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B36FF9"/>
    <w:multiLevelType w:val="multilevel"/>
    <w:tmpl w:val="1E8AD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06500E"/>
    <w:multiLevelType w:val="hybridMultilevel"/>
    <w:tmpl w:val="AB2AD8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80248"/>
    <w:multiLevelType w:val="hybridMultilevel"/>
    <w:tmpl w:val="70FCE9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A427F"/>
    <w:multiLevelType w:val="hybridMultilevel"/>
    <w:tmpl w:val="C63678B2"/>
    <w:lvl w:ilvl="0" w:tplc="66845C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4644D"/>
    <w:multiLevelType w:val="hybridMultilevel"/>
    <w:tmpl w:val="B2E2F51E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5F1BBC"/>
    <w:multiLevelType w:val="multilevel"/>
    <w:tmpl w:val="8ED298F2"/>
    <w:lvl w:ilvl="0">
      <w:start w:val="1"/>
      <w:numFmt w:val="decimal"/>
      <w:pStyle w:val="Specification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2A873CE6"/>
    <w:multiLevelType w:val="hybridMultilevel"/>
    <w:tmpl w:val="279C062A"/>
    <w:lvl w:ilvl="0" w:tplc="16F4DD0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61701"/>
    <w:multiLevelType w:val="hybridMultilevel"/>
    <w:tmpl w:val="F18C3D8E"/>
    <w:lvl w:ilvl="0" w:tplc="E592D77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86B21"/>
    <w:multiLevelType w:val="hybridMultilevel"/>
    <w:tmpl w:val="51FEE556"/>
    <w:lvl w:ilvl="0" w:tplc="53B4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376DA"/>
    <w:multiLevelType w:val="multilevel"/>
    <w:tmpl w:val="B624FEF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C71A56"/>
    <w:multiLevelType w:val="hybridMultilevel"/>
    <w:tmpl w:val="74D6BBF0"/>
    <w:lvl w:ilvl="0" w:tplc="5110647C">
      <w:start w:val="3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2E76205"/>
    <w:multiLevelType w:val="hybridMultilevel"/>
    <w:tmpl w:val="AB8CC45E"/>
    <w:lvl w:ilvl="0" w:tplc="A7920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26ADB"/>
    <w:multiLevelType w:val="hybridMultilevel"/>
    <w:tmpl w:val="A2D0733C"/>
    <w:lvl w:ilvl="0" w:tplc="526C5BD6">
      <w:start w:val="3"/>
      <w:numFmt w:val="bullet"/>
      <w:lvlText w:val=""/>
      <w:lvlJc w:val="left"/>
      <w:pPr>
        <w:ind w:left="765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B1F1DC3"/>
    <w:multiLevelType w:val="hybridMultilevel"/>
    <w:tmpl w:val="0F72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4041E"/>
    <w:multiLevelType w:val="hybridMultilevel"/>
    <w:tmpl w:val="4DA87884"/>
    <w:lvl w:ilvl="0" w:tplc="CDC0C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B70FC"/>
    <w:multiLevelType w:val="multilevel"/>
    <w:tmpl w:val="19540B8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A345D9"/>
    <w:multiLevelType w:val="multilevel"/>
    <w:tmpl w:val="CC7EB9C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AD5797"/>
    <w:multiLevelType w:val="hybridMultilevel"/>
    <w:tmpl w:val="F7029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A0978"/>
    <w:multiLevelType w:val="hybridMultilevel"/>
    <w:tmpl w:val="2D186DA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104A0"/>
    <w:multiLevelType w:val="hybridMultilevel"/>
    <w:tmpl w:val="498869A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289"/>
    <w:multiLevelType w:val="multilevel"/>
    <w:tmpl w:val="8AB0F6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95074A"/>
    <w:multiLevelType w:val="multilevel"/>
    <w:tmpl w:val="82AC852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1A3258"/>
    <w:multiLevelType w:val="hybridMultilevel"/>
    <w:tmpl w:val="B4244782"/>
    <w:lvl w:ilvl="0" w:tplc="4C68C86E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C106D"/>
    <w:multiLevelType w:val="hybridMultilevel"/>
    <w:tmpl w:val="8B2C83DE"/>
    <w:lvl w:ilvl="0" w:tplc="1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8" w15:restartNumberingAfterBreak="0">
    <w:nsid w:val="7C7F7015"/>
    <w:multiLevelType w:val="hybridMultilevel"/>
    <w:tmpl w:val="60D8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772809">
    <w:abstractNumId w:val="22"/>
  </w:num>
  <w:num w:numId="2" w16cid:durableId="1823815649">
    <w:abstractNumId w:val="8"/>
  </w:num>
  <w:num w:numId="3" w16cid:durableId="1781221196">
    <w:abstractNumId w:val="28"/>
  </w:num>
  <w:num w:numId="4" w16cid:durableId="309796591">
    <w:abstractNumId w:val="36"/>
  </w:num>
  <w:num w:numId="5" w16cid:durableId="173569450">
    <w:abstractNumId w:val="32"/>
  </w:num>
  <w:num w:numId="6" w16cid:durableId="535436389">
    <w:abstractNumId w:val="11"/>
  </w:num>
  <w:num w:numId="7" w16cid:durableId="244917266">
    <w:abstractNumId w:val="10"/>
  </w:num>
  <w:num w:numId="8" w16cid:durableId="683629591">
    <w:abstractNumId w:val="16"/>
  </w:num>
  <w:num w:numId="9" w16cid:durableId="1058628440">
    <w:abstractNumId w:val="7"/>
  </w:num>
  <w:num w:numId="10" w16cid:durableId="2137288203">
    <w:abstractNumId w:val="33"/>
  </w:num>
  <w:num w:numId="11" w16cid:durableId="1246264920">
    <w:abstractNumId w:val="5"/>
  </w:num>
  <w:num w:numId="12" w16cid:durableId="537669449">
    <w:abstractNumId w:val="9"/>
  </w:num>
  <w:num w:numId="13" w16cid:durableId="16546058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358769">
    <w:abstractNumId w:val="1"/>
  </w:num>
  <w:num w:numId="15" w16cid:durableId="926617281">
    <w:abstractNumId w:val="0"/>
  </w:num>
  <w:num w:numId="16" w16cid:durableId="1549300035">
    <w:abstractNumId w:val="25"/>
  </w:num>
  <w:num w:numId="17" w16cid:durableId="2002153704">
    <w:abstractNumId w:val="18"/>
  </w:num>
  <w:num w:numId="18" w16cid:durableId="411048241">
    <w:abstractNumId w:val="21"/>
  </w:num>
  <w:num w:numId="19" w16cid:durableId="2092313729">
    <w:abstractNumId w:val="4"/>
  </w:num>
  <w:num w:numId="20" w16cid:durableId="420687126">
    <w:abstractNumId w:val="34"/>
  </w:num>
  <w:num w:numId="21" w16cid:durableId="1370640432">
    <w:abstractNumId w:val="13"/>
  </w:num>
  <w:num w:numId="22" w16cid:durableId="1675953590">
    <w:abstractNumId w:val="35"/>
  </w:num>
  <w:num w:numId="23" w16cid:durableId="2114784982">
    <w:abstractNumId w:val="30"/>
  </w:num>
  <w:num w:numId="24" w16cid:durableId="1403410331">
    <w:abstractNumId w:val="3"/>
  </w:num>
  <w:num w:numId="25" w16cid:durableId="1769808451">
    <w:abstractNumId w:val="2"/>
  </w:num>
  <w:num w:numId="26" w16cid:durableId="1609194089">
    <w:abstractNumId w:val="15"/>
  </w:num>
  <w:num w:numId="27" w16cid:durableId="1479304239">
    <w:abstractNumId w:val="12"/>
  </w:num>
  <w:num w:numId="28" w16cid:durableId="2005813229">
    <w:abstractNumId w:val="37"/>
  </w:num>
  <w:num w:numId="29" w16cid:durableId="696321734">
    <w:abstractNumId w:val="17"/>
  </w:num>
  <w:num w:numId="30" w16cid:durableId="932274547">
    <w:abstractNumId w:val="20"/>
  </w:num>
  <w:num w:numId="31" w16cid:durableId="46684780">
    <w:abstractNumId w:val="6"/>
  </w:num>
  <w:num w:numId="32" w16cid:durableId="261648897">
    <w:abstractNumId w:val="14"/>
  </w:num>
  <w:num w:numId="33" w16cid:durableId="1060129654">
    <w:abstractNumId w:val="23"/>
  </w:num>
  <w:num w:numId="34" w16cid:durableId="442699561">
    <w:abstractNumId w:val="29"/>
  </w:num>
  <w:num w:numId="35" w16cid:durableId="833256029">
    <w:abstractNumId w:val="38"/>
  </w:num>
  <w:num w:numId="36" w16cid:durableId="676078750">
    <w:abstractNumId w:val="27"/>
  </w:num>
  <w:num w:numId="37" w16cid:durableId="17408582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6907394">
    <w:abstractNumId w:val="24"/>
  </w:num>
  <w:num w:numId="39" w16cid:durableId="4548375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8D"/>
    <w:rsid w:val="0000388F"/>
    <w:rsid w:val="00006FCF"/>
    <w:rsid w:val="0006624F"/>
    <w:rsid w:val="000871AF"/>
    <w:rsid w:val="000B1C9B"/>
    <w:rsid w:val="000C3D1D"/>
    <w:rsid w:val="000C6FB7"/>
    <w:rsid w:val="000D4177"/>
    <w:rsid w:val="000E1F5D"/>
    <w:rsid w:val="00101E97"/>
    <w:rsid w:val="00113105"/>
    <w:rsid w:val="00136376"/>
    <w:rsid w:val="00156177"/>
    <w:rsid w:val="00181D77"/>
    <w:rsid w:val="001972CD"/>
    <w:rsid w:val="001B2A7C"/>
    <w:rsid w:val="001E1BE3"/>
    <w:rsid w:val="001E2DC1"/>
    <w:rsid w:val="00205212"/>
    <w:rsid w:val="002805BA"/>
    <w:rsid w:val="002E3DD3"/>
    <w:rsid w:val="00304071"/>
    <w:rsid w:val="00306C23"/>
    <w:rsid w:val="0032277B"/>
    <w:rsid w:val="00332237"/>
    <w:rsid w:val="00335483"/>
    <w:rsid w:val="0036778D"/>
    <w:rsid w:val="00375C02"/>
    <w:rsid w:val="00382635"/>
    <w:rsid w:val="003B6E53"/>
    <w:rsid w:val="003B7746"/>
    <w:rsid w:val="003D0F28"/>
    <w:rsid w:val="00487ADD"/>
    <w:rsid w:val="004B6877"/>
    <w:rsid w:val="004C6F04"/>
    <w:rsid w:val="00514FE8"/>
    <w:rsid w:val="00522C98"/>
    <w:rsid w:val="00546371"/>
    <w:rsid w:val="005870B4"/>
    <w:rsid w:val="00597825"/>
    <w:rsid w:val="005E4424"/>
    <w:rsid w:val="00601A77"/>
    <w:rsid w:val="00675152"/>
    <w:rsid w:val="006858CB"/>
    <w:rsid w:val="006A163E"/>
    <w:rsid w:val="006A6E95"/>
    <w:rsid w:val="007679D7"/>
    <w:rsid w:val="00783EB1"/>
    <w:rsid w:val="007B6116"/>
    <w:rsid w:val="007C2280"/>
    <w:rsid w:val="007D0BE1"/>
    <w:rsid w:val="0082063D"/>
    <w:rsid w:val="00821DF8"/>
    <w:rsid w:val="00852EE0"/>
    <w:rsid w:val="00856F66"/>
    <w:rsid w:val="008843B2"/>
    <w:rsid w:val="008A6FFB"/>
    <w:rsid w:val="008B24DF"/>
    <w:rsid w:val="008B42A8"/>
    <w:rsid w:val="008C2317"/>
    <w:rsid w:val="008E4C2E"/>
    <w:rsid w:val="00950FC6"/>
    <w:rsid w:val="00962A6E"/>
    <w:rsid w:val="00964D91"/>
    <w:rsid w:val="00972D2A"/>
    <w:rsid w:val="00984967"/>
    <w:rsid w:val="009B1114"/>
    <w:rsid w:val="009B1ED5"/>
    <w:rsid w:val="009C7303"/>
    <w:rsid w:val="009D60BB"/>
    <w:rsid w:val="00A05554"/>
    <w:rsid w:val="00A17B69"/>
    <w:rsid w:val="00A3586A"/>
    <w:rsid w:val="00A674F5"/>
    <w:rsid w:val="00AC4BBE"/>
    <w:rsid w:val="00AD2E93"/>
    <w:rsid w:val="00AD4974"/>
    <w:rsid w:val="00AE1D82"/>
    <w:rsid w:val="00B87966"/>
    <w:rsid w:val="00B91A76"/>
    <w:rsid w:val="00BE3DB5"/>
    <w:rsid w:val="00C80C76"/>
    <w:rsid w:val="00C82FE8"/>
    <w:rsid w:val="00C900E7"/>
    <w:rsid w:val="00C913B9"/>
    <w:rsid w:val="00CC0883"/>
    <w:rsid w:val="00D13394"/>
    <w:rsid w:val="00D2143C"/>
    <w:rsid w:val="00D25FB1"/>
    <w:rsid w:val="00D26CFE"/>
    <w:rsid w:val="00D45456"/>
    <w:rsid w:val="00D4655B"/>
    <w:rsid w:val="00D91BC8"/>
    <w:rsid w:val="00DF2C9A"/>
    <w:rsid w:val="00E5446E"/>
    <w:rsid w:val="00E72D8B"/>
    <w:rsid w:val="00E97A67"/>
    <w:rsid w:val="00EA34DB"/>
    <w:rsid w:val="00EA7B1F"/>
    <w:rsid w:val="00EB151E"/>
    <w:rsid w:val="00EC491C"/>
    <w:rsid w:val="00F044D5"/>
    <w:rsid w:val="00F07D53"/>
    <w:rsid w:val="00F404F8"/>
    <w:rsid w:val="00F44335"/>
    <w:rsid w:val="00F4767D"/>
    <w:rsid w:val="00F50D7F"/>
    <w:rsid w:val="00F86EA9"/>
    <w:rsid w:val="00FA10D4"/>
    <w:rsid w:val="00FA43A2"/>
    <w:rsid w:val="00FC348E"/>
    <w:rsid w:val="00FC555F"/>
    <w:rsid w:val="00FD0904"/>
    <w:rsid w:val="00FE57CE"/>
    <w:rsid w:val="00FE642E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5A83"/>
  <w15:chartTrackingRefBased/>
  <w15:docId w15:val="{FC12869F-7968-4775-9552-BE96D78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78D"/>
    <w:pPr>
      <w:numPr>
        <w:numId w:val="4"/>
      </w:numPr>
      <w:spacing w:before="340" w:after="204" w:line="245" w:lineRule="atLeast"/>
      <w:outlineLvl w:val="0"/>
    </w:pPr>
    <w:rPr>
      <w:rFonts w:ascii="Arial" w:eastAsia="Times New Roman" w:hAnsi="Arial" w:cs="Arial"/>
      <w:b/>
      <w:color w:val="000000" w:themeColor="text1"/>
      <w:kern w:val="36"/>
      <w:sz w:val="20"/>
      <w:szCs w:val="25"/>
      <w:lang w:val="en-ZA" w:eastAsia="en-Z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val="en-Z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78D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nhideWhenUsed/>
    <w:rsid w:val="0036778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lang w:val="en-ZA"/>
      <w14:ligatures w14:val="none"/>
    </w:rPr>
  </w:style>
  <w:style w:type="character" w:customStyle="1" w:styleId="HeaderChar">
    <w:name w:val="Header Char"/>
    <w:basedOn w:val="DefaultParagraphFont"/>
    <w:link w:val="Header"/>
    <w:rsid w:val="0036778D"/>
    <w:rPr>
      <w:rFonts w:ascii="Calibri" w:eastAsia="Calibri" w:hAnsi="Calibri" w:cs="Times New Roman"/>
      <w:kern w:val="0"/>
      <w:lang w:val="en-ZA"/>
      <w14:ligatures w14:val="none"/>
    </w:rPr>
  </w:style>
  <w:style w:type="paragraph" w:styleId="NoSpacing">
    <w:name w:val="No Spacing"/>
    <w:link w:val="NoSpacingChar"/>
    <w:uiPriority w:val="1"/>
    <w:qFormat/>
    <w:rsid w:val="003677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778D"/>
    <w:rPr>
      <w:rFonts w:ascii="Arial" w:eastAsia="Times New Roman" w:hAnsi="Arial" w:cs="Arial"/>
      <w:b/>
      <w:color w:val="000000" w:themeColor="text1"/>
      <w:kern w:val="36"/>
      <w:sz w:val="20"/>
      <w:szCs w:val="25"/>
      <w:lang w:val="en-ZA" w:eastAsia="en-Z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6778D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val="en-Z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8D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ZA"/>
      <w14:ligatures w14:val="none"/>
    </w:rPr>
  </w:style>
  <w:style w:type="table" w:styleId="TableGrid">
    <w:name w:val="Table Grid"/>
    <w:basedOn w:val="TableNormal"/>
    <w:uiPriority w:val="39"/>
    <w:rsid w:val="0036778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ZA"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Char Char,List Paragraph11,List Paragraph1,b1 + Justified,b1,b1 Char,Bullet 11,b1 + Justified1,Bullet 111,b1 + Justified11,SGLText List Paragraph,Normal Sentence,Colorful List - Accent 11,B1,bl1,Bullet L1,BulletL1"/>
    <w:basedOn w:val="Normal"/>
    <w:link w:val="ListParagraphChar"/>
    <w:uiPriority w:val="34"/>
    <w:qFormat/>
    <w:rsid w:val="0036778D"/>
    <w:pPr>
      <w:ind w:left="720"/>
      <w:contextualSpacing/>
    </w:pPr>
    <w:rPr>
      <w:rFonts w:ascii="Calibri" w:eastAsia="Calibri" w:hAnsi="Calibri" w:cs="Times New Roman"/>
      <w:kern w:val="0"/>
      <w:lang w:val="en-ZA"/>
      <w14:ligatures w14:val="none"/>
    </w:rPr>
  </w:style>
  <w:style w:type="character" w:styleId="Strong">
    <w:name w:val="Strong"/>
    <w:basedOn w:val="DefaultParagraphFont"/>
    <w:uiPriority w:val="22"/>
    <w:qFormat/>
    <w:rsid w:val="0036778D"/>
    <w:rPr>
      <w:b/>
      <w:bCs/>
    </w:rPr>
  </w:style>
  <w:style w:type="paragraph" w:styleId="NormalWeb">
    <w:name w:val="Normal (Web)"/>
    <w:basedOn w:val="Normal"/>
    <w:unhideWhenUsed/>
    <w:rsid w:val="003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ZA" w:eastAsia="en-ZA"/>
      <w14:ligatures w14:val="none"/>
    </w:rPr>
  </w:style>
  <w:style w:type="character" w:styleId="Emphasis">
    <w:name w:val="Emphasis"/>
    <w:basedOn w:val="DefaultParagraphFont"/>
    <w:uiPriority w:val="20"/>
    <w:qFormat/>
    <w:rsid w:val="0036778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6778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lang w:val="en-Z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6778D"/>
    <w:rPr>
      <w:rFonts w:ascii="Calibri" w:eastAsia="Calibri" w:hAnsi="Calibri" w:cs="Times New Roman"/>
      <w:kern w:val="0"/>
      <w:lang w:val="en-Z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8D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en-Z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8D"/>
    <w:rPr>
      <w:rFonts w:ascii="Tahoma" w:eastAsia="Calibri" w:hAnsi="Tahoma" w:cs="Tahoma"/>
      <w:kern w:val="0"/>
      <w:sz w:val="16"/>
      <w:szCs w:val="16"/>
      <w:lang w:val="en-ZA"/>
      <w14:ligatures w14:val="none"/>
    </w:rPr>
  </w:style>
  <w:style w:type="paragraph" w:styleId="BodyTextIndent3">
    <w:name w:val="Body Text Indent 3"/>
    <w:basedOn w:val="Normal"/>
    <w:link w:val="BodyTextIndent3Char"/>
    <w:rsid w:val="0036778D"/>
    <w:pPr>
      <w:widowControl w:val="0"/>
      <w:tabs>
        <w:tab w:val="left" w:pos="900"/>
        <w:tab w:val="left" w:pos="1350"/>
        <w:tab w:val="left" w:pos="5760"/>
        <w:tab w:val="left" w:pos="7920"/>
      </w:tabs>
      <w:spacing w:after="0" w:line="240" w:lineRule="auto"/>
      <w:ind w:left="1350" w:hanging="450"/>
      <w:jc w:val="both"/>
    </w:pPr>
    <w:rPr>
      <w:rFonts w:ascii="Arial" w:eastAsia="Times New Roman" w:hAnsi="Arial" w:cs="Times New Roman"/>
      <w:snapToGrid w:val="0"/>
      <w:color w:val="000080"/>
      <w:kern w:val="0"/>
      <w:sz w:val="24"/>
      <w:szCs w:val="20"/>
      <w:lang w:val="en-GB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36778D"/>
    <w:rPr>
      <w:rFonts w:ascii="Arial" w:eastAsia="Times New Roman" w:hAnsi="Arial" w:cs="Times New Roman"/>
      <w:snapToGrid w:val="0"/>
      <w:color w:val="000080"/>
      <w:kern w:val="0"/>
      <w:sz w:val="24"/>
      <w:szCs w:val="20"/>
      <w:lang w:val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6778D"/>
  </w:style>
  <w:style w:type="character" w:styleId="CommentReference">
    <w:name w:val="annotation reference"/>
    <w:basedOn w:val="DefaultParagraphFont"/>
    <w:uiPriority w:val="99"/>
    <w:semiHidden/>
    <w:unhideWhenUsed/>
    <w:rsid w:val="0036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78D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en-Z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78D"/>
    <w:rPr>
      <w:rFonts w:ascii="Calibri" w:eastAsia="Calibri" w:hAnsi="Calibri" w:cs="Times New Roman"/>
      <w:kern w:val="0"/>
      <w:sz w:val="20"/>
      <w:szCs w:val="20"/>
      <w:lang w:val="en-Z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78D"/>
    <w:rPr>
      <w:rFonts w:ascii="Calibri" w:eastAsia="Calibri" w:hAnsi="Calibri" w:cs="Times New Roman"/>
      <w:b/>
      <w:bCs/>
      <w:kern w:val="0"/>
      <w:sz w:val="20"/>
      <w:szCs w:val="20"/>
      <w:lang w:val="en-ZA"/>
      <w14:ligatures w14:val="none"/>
    </w:rPr>
  </w:style>
  <w:style w:type="paragraph" w:customStyle="1" w:styleId="Default">
    <w:name w:val="Default"/>
    <w:rsid w:val="00367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ZA" w:eastAsia="en-Z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6778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6778D"/>
    <w:pPr>
      <w:spacing w:after="100"/>
    </w:pPr>
    <w:rPr>
      <w:rFonts w:ascii="Arial" w:eastAsia="Calibri" w:hAnsi="Arial" w:cs="Times New Roman"/>
      <w:kern w:val="0"/>
      <w:sz w:val="20"/>
      <w:lang w:val="en-Z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6778D"/>
    <w:pPr>
      <w:spacing w:after="100"/>
      <w:ind w:left="220"/>
    </w:pPr>
    <w:rPr>
      <w:rFonts w:ascii="Calibri" w:eastAsia="Calibri" w:hAnsi="Calibri" w:cs="Times New Roman"/>
      <w:kern w:val="0"/>
      <w:lang w:val="en-ZA"/>
      <w14:ligatures w14:val="none"/>
    </w:rPr>
  </w:style>
  <w:style w:type="character" w:customStyle="1" w:styleId="st1">
    <w:name w:val="st1"/>
    <w:basedOn w:val="DefaultParagraphFont"/>
    <w:rsid w:val="0036778D"/>
  </w:style>
  <w:style w:type="paragraph" w:customStyle="1" w:styleId="Specification">
    <w:name w:val="Specification"/>
    <w:basedOn w:val="ListParagraph"/>
    <w:qFormat/>
    <w:rsid w:val="0036778D"/>
    <w:pPr>
      <w:numPr>
        <w:numId w:val="13"/>
      </w:numPr>
      <w:tabs>
        <w:tab w:val="clear" w:pos="567"/>
        <w:tab w:val="num" w:pos="360"/>
      </w:tabs>
      <w:spacing w:after="120" w:line="240" w:lineRule="auto"/>
      <w:ind w:left="720" w:firstLine="0"/>
      <w:contextualSpacing w:val="0"/>
    </w:pPr>
    <w:rPr>
      <w:rFonts w:eastAsia="Times New Roman"/>
      <w:sz w:val="24"/>
      <w:szCs w:val="24"/>
      <w:lang w:val="x-none"/>
    </w:rPr>
  </w:style>
  <w:style w:type="paragraph" w:styleId="Revision">
    <w:name w:val="Revision"/>
    <w:hidden/>
    <w:uiPriority w:val="99"/>
    <w:semiHidden/>
    <w:rsid w:val="0036778D"/>
    <w:pPr>
      <w:spacing w:after="0" w:line="240" w:lineRule="auto"/>
    </w:pPr>
    <w:rPr>
      <w:rFonts w:ascii="Calibri" w:eastAsia="Calibri" w:hAnsi="Calibri" w:cs="Times New Roman"/>
      <w:kern w:val="0"/>
      <w:lang w:val="en-ZA"/>
      <w14:ligatures w14:val="none"/>
    </w:rPr>
  </w:style>
  <w:style w:type="character" w:customStyle="1" w:styleId="ListParagraphChar">
    <w:name w:val="List Paragraph Char"/>
    <w:aliases w:val="List Paragraph Char Char Char,List Paragraph11 Char,List Paragraph1 Char,b1 + Justified Char,b1 Char1,b1 Char Char,Bullet 11 Char,b1 + Justified1 Char,Bullet 111 Char,b1 + Justified11 Char,SGLText List Paragraph Char,B1 Char,bl1 Char"/>
    <w:link w:val="ListParagraph"/>
    <w:uiPriority w:val="34"/>
    <w:qFormat/>
    <w:locked/>
    <w:rsid w:val="0036778D"/>
    <w:rPr>
      <w:rFonts w:ascii="Calibri" w:eastAsia="Calibri" w:hAnsi="Calibri" w:cs="Times New Roman"/>
      <w:kern w:val="0"/>
      <w:lang w:val="en-Z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088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06C23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 Advert 04/2024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 Advert 04/2024</dc:title>
  <dc:subject/>
  <dc:creator>Tevita Navila</dc:creator>
  <cp:keywords>TAF Advert 04/2024</cp:keywords>
  <dc:description/>
  <cp:lastModifiedBy>Anjali  Lata</cp:lastModifiedBy>
  <cp:revision>6</cp:revision>
  <cp:lastPrinted>2023-10-13T01:53:00Z</cp:lastPrinted>
  <dcterms:created xsi:type="dcterms:W3CDTF">2025-06-05T23:13:00Z</dcterms:created>
  <dcterms:modified xsi:type="dcterms:W3CDTF">2025-07-10T20:55:00Z</dcterms:modified>
</cp:coreProperties>
</file>